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604"/>
      </w:tblGrid>
      <w:tr w:rsidR="000927ED" w:rsidRPr="000927ED" w:rsidTr="005D4376">
        <w:trPr>
          <w:jc w:val="center"/>
        </w:trPr>
        <w:tc>
          <w:tcPr>
            <w:tcW w:w="0" w:type="auto"/>
            <w:vAlign w:val="center"/>
          </w:tcPr>
          <w:p w:rsidR="000927ED" w:rsidRPr="000927ED" w:rsidRDefault="000927ED" w:rsidP="005D4376">
            <w:pPr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7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92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27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092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27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от 08 апреля 2014 г. № 293</w:t>
            </w:r>
            <w:r w:rsidRPr="00092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27E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"ОБ УТВЕРЖДЕНИИ ПОРЯДКА ПРИЕМА НА ОБУЧЕНИЕ ПО ОБРАЗОВАТЕЛЬНЫМ ПРОГРАММАМ ДОШКОЛЬНОГО ОБРАЗОВАНИЯ"</w:t>
            </w:r>
          </w:p>
        </w:tc>
      </w:tr>
    </w:tbl>
    <w:p w:rsidR="000927ED" w:rsidRPr="000927ED" w:rsidRDefault="000927ED" w:rsidP="000927E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591" w:type="pct"/>
        <w:jc w:val="center"/>
        <w:tblInd w:w="-91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9"/>
        <w:gridCol w:w="8558"/>
      </w:tblGrid>
      <w:tr w:rsidR="000927ED" w:rsidRPr="000927ED" w:rsidTr="000927ED">
        <w:trPr>
          <w:gridAfter w:val="1"/>
          <w:trHeight w:val="45"/>
          <w:jc w:val="center"/>
        </w:trPr>
        <w:tc>
          <w:tcPr>
            <w:tcW w:w="97" w:type="pct"/>
            <w:shd w:val="clear" w:color="auto" w:fill="FFFFFF"/>
            <w:vAlign w:val="center"/>
          </w:tcPr>
          <w:p w:rsidR="000927ED" w:rsidRPr="000927ED" w:rsidRDefault="000927ED" w:rsidP="005D4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D" w:rsidRPr="000927ED" w:rsidTr="000927ED">
        <w:trPr>
          <w:jc w:val="center"/>
        </w:trPr>
        <w:tc>
          <w:tcPr>
            <w:tcW w:w="97" w:type="pct"/>
            <w:shd w:val="clear" w:color="auto" w:fill="FFFFFF"/>
          </w:tcPr>
          <w:p w:rsidR="000927ED" w:rsidRPr="000927ED" w:rsidRDefault="000927ED" w:rsidP="000927ED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В соответствии с частью 8 статьи 55</w:t>
            </w:r>
            <w:r w:rsidRPr="000927ED">
              <w:rPr>
                <w:rStyle w:val="apple-converted-space"/>
              </w:rPr>
              <w:t> </w:t>
            </w:r>
            <w:hyperlink r:id="rId4" w:tgtFrame="_blank" w:history="1">
              <w:r w:rsidRPr="000927ED">
                <w:rPr>
                  <w:rStyle w:val="a5"/>
                </w:rPr>
                <w:t>Федерального закона</w:t>
              </w:r>
            </w:hyperlink>
            <w:r w:rsidRPr="000927ED">
              <w:rPr>
                <w:rStyle w:val="apple-converted-space"/>
              </w:rPr>
              <w:t> </w:t>
            </w:r>
            <w:r w:rsidRPr="000927ED">
              <w:t xml:space="preserve">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 xml:space="preserve">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927ED">
                <w:t>2013 г</w:t>
              </w:r>
            </w:smartTag>
            <w:r w:rsidRPr="000927ED">
              <w:t>. № 466 (Собрание законодательства Российской Федерации, 2013, № 23, ст. 2923; № 33, ст. 4386; № 37, ст. 4702; 2014, № 2, ст. 126; № 6, ст. 582), приказываю: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Утвердить прилагаемый Порядок приема на обучение по образовательным программам дошкольного образования.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Министр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Д.В.ЛИВАНОВ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 </w:t>
            </w: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</w:p>
          <w:p w:rsid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lastRenderedPageBreak/>
              <w:t>Приложение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Утвержден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приказом Министерства образования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>и науки Российской Федерации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right"/>
            </w:pPr>
            <w:r w:rsidRPr="000927ED">
              <w:t xml:space="preserve">от 8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927ED">
                <w:t>2014 г</w:t>
              </w:r>
            </w:smartTag>
            <w:r w:rsidRPr="000927ED">
              <w:t>. № 293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center"/>
            </w:pPr>
            <w:r w:rsidRPr="000927ED">
              <w:t>ПОРЯДОК ПРИЕМА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center"/>
            </w:pPr>
            <w:r w:rsidRPr="000927ED">
              <w:t>НА ОБУЧЕНИЕ ПО ОБРАЗОВАТЕЛЬНЫМ ПРОГРАММАМ ДОШКОЛЬНОГО ОБРАЗОВАНИЯ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center"/>
            </w:pP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 и настоящим Порядком.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9 статьи 55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Части 2 и 3 статьи 67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</w:t>
            </w:r>
            <w:r w:rsidRPr="000927ED">
              <w:lastRenderedPageBreak/>
              <w:t>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2 статьи 9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4 статьи 67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2 статьи 55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&lt;1&gt; Для распорядительных актов о закрепленной территории, издаваемых в 2014 году, срок издания - не позднее 1 мая.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</w:t>
            </w:r>
            <w:r w:rsidRPr="000927ED">
              <w:lastRenderedPageBreak/>
              <w:t>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7. Прием в образовательную организацию осуществляется в течение всего календарного года при наличии свободных мест.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927ED">
                <w:t>2009 г</w:t>
              </w:r>
            </w:smartTag>
            <w:r w:rsidRPr="000927ED">
              <w:t>. № 1993-р (Собрание законодательства Российской Федерации, 2009, № 52, ст. 6626; 2010, № 37, ст. 4777; 2012, № 2, ст. 375).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927ED">
                <w:t>2002 г</w:t>
              </w:r>
            </w:smartTag>
            <w:r w:rsidRPr="000927ED">
              <w:t>. № 115-ФЗ "О правовом положении иностранных граждан в Российской Федерации" (Собрание законодательства Российской Федерации, 2002, № 30, ст. 3032).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В заявлении родителями (законными представителями) ребенка указываются следующие сведения: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а) фамилия, имя, отчество (последнее - при наличии) ребенка;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б) дата и место рождения ребенка;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в) фамилия, имя, отчество (последнее - при наличии) родителей (законных представителей) ребенка;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г) адрес места жительства ребенка, его родителей (законных представителей);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proofErr w:type="spellStart"/>
            <w:r w:rsidRPr="000927ED">
              <w:t>д</w:t>
            </w:r>
            <w:proofErr w:type="spellEnd"/>
            <w:r w:rsidRPr="000927ED">
              <w:t>) контактные телефоны родителей (законных представителей)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Прием детей, впервые поступающих в образовательную организацию, осуществляется на основании медицинского заключения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Пункт 11.1 Постановления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927ED">
                <w:t>2013 г</w:t>
              </w:r>
            </w:smartTag>
            <w:r w:rsidRPr="000927ED">
              <w:t xml:space="preserve">. № 26 "Об утверждении </w:t>
            </w:r>
            <w:proofErr w:type="spellStart"/>
            <w:r w:rsidRPr="000927ED">
              <w:t>СанПиН</w:t>
            </w:r>
            <w:proofErr w:type="spellEnd"/>
            <w:r w:rsidRPr="000927ED">
              <w:t xml:space="preserve"> 2.4.1.3049-13 "Санитарно-эпидемиологические требования к устройству, </w:t>
            </w:r>
            <w:r w:rsidRPr="000927ED">
              <w:lastRenderedPageBreak/>
              <w:t xml:space="preserve">содержанию и организации режима работы дошкольных образовательных организаций" (зарегистрировано в Министерстве юстиции Российской Федерации 29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927ED">
                <w:t>2013 г</w:t>
              </w:r>
            </w:smartTag>
            <w:r w:rsidRPr="000927ED">
              <w:t>., регистрационный № 28564).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Для приема в образовательную организацию: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Копии предъявляемых при приеме документов хранятся в образовательной организации на время обучения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      </w:r>
            <w:proofErr w:type="spellStart"/>
            <w:r w:rsidRPr="000927ED">
              <w:t>психолого-медико-педагогической</w:t>
            </w:r>
            <w:proofErr w:type="spellEnd"/>
            <w:r w:rsidRPr="000927ED">
              <w:t xml:space="preserve"> комиссии.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927ED">
                <w:t>2006 г</w:t>
              </w:r>
            </w:smartTag>
            <w:r w:rsidRPr="000927ED">
              <w:t>. № 152-ФЗ "О персональных данных" (Собрание законодательства Российской Федерации, 2006, № 31, ст. 3451).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      </w:r>
            <w:r w:rsidRPr="000927ED">
              <w:lastRenderedPageBreak/>
              <w:t>пунктом 8 настоящего Порядка.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--------------------------------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 xml:space="preserve">&lt;1&gt; Часть 2 статьи 53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7ED">
                <w:t>2012 г</w:t>
              </w:r>
            </w:smartTag>
            <w:r w:rsidRPr="000927ED">
              <w:t>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18. 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0927ED" w:rsidRPr="000927ED" w:rsidRDefault="000927ED" w:rsidP="000927ED">
            <w:pPr>
              <w:pStyle w:val="a4"/>
              <w:spacing w:before="0" w:beforeAutospacing="0" w:after="0" w:afterAutospacing="0"/>
              <w:ind w:left="75" w:right="75" w:firstLine="450"/>
              <w:jc w:val="both"/>
            </w:pPr>
            <w:r w:rsidRPr="000927ED">
              <w:t> </w:t>
            </w:r>
          </w:p>
        </w:tc>
      </w:tr>
    </w:tbl>
    <w:p w:rsidR="000927ED" w:rsidRPr="000927ED" w:rsidRDefault="000927ED" w:rsidP="00092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474" w:rsidRPr="000927ED" w:rsidRDefault="005F6474" w:rsidP="000927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474" w:rsidRPr="0009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27ED"/>
    <w:rsid w:val="000927ED"/>
    <w:rsid w:val="005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27ED"/>
    <w:rPr>
      <w:b/>
      <w:bCs/>
    </w:rPr>
  </w:style>
  <w:style w:type="paragraph" w:styleId="a4">
    <w:name w:val="Normal (Web)"/>
    <w:basedOn w:val="a"/>
    <w:rsid w:val="0009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7ED"/>
  </w:style>
  <w:style w:type="character" w:styleId="a5">
    <w:name w:val="Hyperlink"/>
    <w:basedOn w:val="a0"/>
    <w:rsid w:val="00092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doc.php?id=4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2433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2015-05-14T04:03:00Z</dcterms:created>
  <dcterms:modified xsi:type="dcterms:W3CDTF">2015-05-14T04:07:00Z</dcterms:modified>
</cp:coreProperties>
</file>