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5111" w14:textId="77777777" w:rsidR="00B22ABA" w:rsidRPr="00D04B2C" w:rsidRDefault="00B22ABA" w:rsidP="00B22ABA">
      <w:pPr>
        <w:jc w:val="center"/>
        <w:rPr>
          <w:rFonts w:ascii="Liberation Serif" w:hAnsi="Liberation Serif" w:cs="Liberation Serif"/>
          <w:b/>
          <w:bCs/>
          <w:color w:val="2F5496" w:themeColor="accent1" w:themeShade="BF"/>
          <w:sz w:val="28"/>
          <w:szCs w:val="28"/>
        </w:rPr>
      </w:pPr>
      <w:r w:rsidRPr="00D04B2C">
        <w:rPr>
          <w:rFonts w:ascii="Liberation Serif" w:hAnsi="Liberation Serif" w:cs="Liberation Serif"/>
          <w:b/>
          <w:bCs/>
          <w:color w:val="2F5496" w:themeColor="accent1" w:themeShade="BF"/>
          <w:sz w:val="28"/>
          <w:szCs w:val="28"/>
        </w:rPr>
        <w:t>Уважаемые жители города Среднеуральск!</w:t>
      </w:r>
    </w:p>
    <w:p w14:paraId="451E8907" w14:textId="198059C9" w:rsidR="00C040A6" w:rsidRPr="004255FB" w:rsidRDefault="00B22ABA" w:rsidP="00B22ABA">
      <w:pPr>
        <w:ind w:left="-709"/>
        <w:rPr>
          <w:rFonts w:ascii="Liberation Serif" w:hAnsi="Liberation Serif" w:cs="Liberation Serif"/>
          <w:color w:val="4472C4" w:themeColor="accent1"/>
          <w:sz w:val="28"/>
          <w:szCs w:val="28"/>
        </w:rPr>
      </w:pPr>
      <w:r w:rsidRPr="00B22ABA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6CB79A25" wp14:editId="72AA0FF1">
            <wp:extent cx="6409776" cy="418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490" cy="421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21C02" w14:textId="75466798" w:rsidR="009361FD" w:rsidRDefault="00C040A6" w:rsidP="00B05486">
      <w:pPr>
        <w:spacing w:after="0" w:line="276" w:lineRule="auto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22ABA">
        <w:rPr>
          <w:rFonts w:ascii="Liberation Serif" w:hAnsi="Liberation Serif" w:cs="Liberation Serif"/>
          <w:sz w:val="28"/>
          <w:szCs w:val="28"/>
        </w:rPr>
        <w:t xml:space="preserve">С 7 по 13 июля 2025 года пройдет Всероссийская неделя правовой помощи по вопросам защиты интересов семьи, приуроченная ко Дню семьи, любви и верности (дню памяти </w:t>
      </w:r>
      <w:r w:rsidR="000E6808">
        <w:rPr>
          <w:rFonts w:ascii="Liberation Serif" w:hAnsi="Liberation Serif" w:cs="Liberation Serif"/>
          <w:sz w:val="28"/>
          <w:szCs w:val="28"/>
        </w:rPr>
        <w:t>С</w:t>
      </w:r>
      <w:r w:rsidRPr="00B22ABA">
        <w:rPr>
          <w:rFonts w:ascii="Liberation Serif" w:hAnsi="Liberation Serif" w:cs="Liberation Serif"/>
          <w:sz w:val="28"/>
          <w:szCs w:val="28"/>
        </w:rPr>
        <w:t>вятых Петра и Февронии Муромских)</w:t>
      </w:r>
      <w:r w:rsidR="00B22ABA" w:rsidRPr="00B22ABA">
        <w:rPr>
          <w:rFonts w:ascii="Liberation Serif" w:hAnsi="Liberation Serif" w:cs="Liberation Serif"/>
          <w:sz w:val="28"/>
          <w:szCs w:val="28"/>
        </w:rPr>
        <w:t>, в рамках которой будут проводится консультационные приемы граждан</w:t>
      </w:r>
      <w:r w:rsidR="00D04B2C">
        <w:rPr>
          <w:rFonts w:ascii="Liberation Serif" w:hAnsi="Liberation Serif" w:cs="Liberation Serif"/>
          <w:sz w:val="28"/>
          <w:szCs w:val="28"/>
        </w:rPr>
        <w:t>.</w:t>
      </w:r>
    </w:p>
    <w:p w14:paraId="267F6E88" w14:textId="4B2E160C" w:rsidR="000E6808" w:rsidRPr="00B22ABA" w:rsidRDefault="00B05486" w:rsidP="00B05486">
      <w:pPr>
        <w:spacing w:after="0" w:line="276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D7D746F" wp14:editId="45578503">
            <wp:extent cx="188067" cy="10477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0" cy="10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A7B4F">
        <w:rPr>
          <w:rFonts w:ascii="Liberation Serif" w:hAnsi="Liberation Serif" w:cs="Liberation Serif"/>
          <w:sz w:val="28"/>
          <w:szCs w:val="28"/>
        </w:rPr>
        <w:t>07.07.2025 можно получить консультации п</w:t>
      </w:r>
      <w:r w:rsidRPr="00B22ABA">
        <w:rPr>
          <w:rFonts w:ascii="Liberation Serif" w:hAnsi="Liberation Serif" w:cs="Liberation Serif"/>
          <w:sz w:val="28"/>
          <w:szCs w:val="28"/>
        </w:rPr>
        <w:t xml:space="preserve">о вопросам </w:t>
      </w:r>
      <w:r w:rsidR="00153554">
        <w:rPr>
          <w:rFonts w:ascii="Liberation Serif" w:hAnsi="Liberation Serif" w:cs="Liberation Serif"/>
          <w:sz w:val="28"/>
          <w:szCs w:val="28"/>
        </w:rPr>
        <w:t xml:space="preserve">в </w:t>
      </w:r>
      <w:r w:rsidRPr="00B22ABA">
        <w:rPr>
          <w:rFonts w:ascii="Liberation Serif" w:hAnsi="Liberation Serif" w:cs="Liberation Serif"/>
          <w:sz w:val="28"/>
          <w:szCs w:val="28"/>
        </w:rPr>
        <w:t>сфер</w:t>
      </w:r>
      <w:r w:rsidR="00153554">
        <w:rPr>
          <w:rFonts w:ascii="Liberation Serif" w:hAnsi="Liberation Serif" w:cs="Liberation Serif"/>
          <w:sz w:val="28"/>
          <w:szCs w:val="28"/>
        </w:rPr>
        <w:t>е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образования </w:t>
      </w:r>
      <w:r w:rsidR="000E6808">
        <w:rPr>
          <w:rFonts w:ascii="Liberation Serif" w:hAnsi="Liberation Serif" w:cs="Liberation Serif"/>
          <w:sz w:val="28"/>
          <w:szCs w:val="28"/>
        </w:rPr>
        <w:t xml:space="preserve">по адресу г. Среднеуральск, ул. Октябрьская 2 А, телефон 8(34368)7-39-04, 7-39-05, электронная почта </w:t>
      </w:r>
      <w:r w:rsidR="000E6808" w:rsidRPr="000E6808">
        <w:rPr>
          <w:rFonts w:ascii="Liberation Serif" w:hAnsi="Liberation Serif" w:cs="Liberation Serif"/>
          <w:sz w:val="28"/>
          <w:szCs w:val="28"/>
        </w:rPr>
        <w:t>obr.sredneuralsk@mail.ru</w:t>
      </w:r>
      <w:r w:rsidR="004255FB">
        <w:rPr>
          <w:rFonts w:ascii="Liberation Serif" w:hAnsi="Liberation Serif" w:cs="Liberation Serif"/>
          <w:sz w:val="28"/>
          <w:szCs w:val="28"/>
        </w:rPr>
        <w:t>.</w:t>
      </w:r>
    </w:p>
    <w:p w14:paraId="08ADFB02" w14:textId="07927FC9" w:rsidR="0067336B" w:rsidRDefault="00B05486" w:rsidP="00B05486">
      <w:pPr>
        <w:spacing w:line="276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48A0B44" wp14:editId="4996A0C7">
            <wp:extent cx="188067" cy="10477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0" cy="10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7336B">
        <w:rPr>
          <w:rFonts w:ascii="Liberation Serif" w:hAnsi="Liberation Serif" w:cs="Liberation Serif"/>
          <w:sz w:val="28"/>
          <w:szCs w:val="28"/>
        </w:rPr>
        <w:t xml:space="preserve">09.07.2025 года </w:t>
      </w:r>
      <w:r w:rsidR="0067336B" w:rsidRPr="0067336B">
        <w:rPr>
          <w:rFonts w:ascii="Liberation Serif" w:hAnsi="Liberation Serif" w:cs="Liberation Serif"/>
          <w:sz w:val="28"/>
          <w:szCs w:val="28"/>
        </w:rPr>
        <w:t>Территориальная комиссия города Верхняя Пышма</w:t>
      </w:r>
      <w:r w:rsidR="0067336B">
        <w:rPr>
          <w:rFonts w:ascii="Liberation Serif" w:hAnsi="Liberation Serif" w:cs="Liberation Serif"/>
          <w:sz w:val="28"/>
          <w:szCs w:val="28"/>
        </w:rPr>
        <w:t xml:space="preserve"> </w:t>
      </w:r>
      <w:r w:rsidR="0067336B" w:rsidRPr="0067336B">
        <w:rPr>
          <w:rFonts w:ascii="Liberation Serif" w:hAnsi="Liberation Serif" w:cs="Liberation Serif"/>
          <w:sz w:val="28"/>
          <w:szCs w:val="28"/>
        </w:rPr>
        <w:t>по делам несовершеннолетних и защите их прав</w:t>
      </w:r>
      <w:r w:rsidR="0067336B">
        <w:rPr>
          <w:rFonts w:ascii="Liberation Serif" w:hAnsi="Liberation Serif" w:cs="Liberation Serif"/>
          <w:sz w:val="28"/>
          <w:szCs w:val="28"/>
        </w:rPr>
        <w:t xml:space="preserve">  </w:t>
      </w:r>
      <w:r w:rsidR="0067336B" w:rsidRPr="0067336B">
        <w:rPr>
          <w:rFonts w:ascii="Liberation Serif" w:hAnsi="Liberation Serif" w:cs="Liberation Serif"/>
          <w:sz w:val="28"/>
          <w:szCs w:val="28"/>
        </w:rPr>
        <w:t>г</w:t>
      </w:r>
      <w:r w:rsidR="0067336B">
        <w:rPr>
          <w:rFonts w:ascii="Liberation Serif" w:hAnsi="Liberation Serif" w:cs="Liberation Serif"/>
          <w:sz w:val="28"/>
          <w:szCs w:val="28"/>
        </w:rPr>
        <w:t xml:space="preserve">орода </w:t>
      </w:r>
      <w:r w:rsidR="0067336B" w:rsidRPr="0067336B">
        <w:rPr>
          <w:rFonts w:ascii="Liberation Serif" w:hAnsi="Liberation Serif" w:cs="Liberation Serif"/>
          <w:sz w:val="28"/>
          <w:szCs w:val="28"/>
        </w:rPr>
        <w:t xml:space="preserve">Верхняя Пышма </w:t>
      </w:r>
      <w:r w:rsidR="0067336B">
        <w:rPr>
          <w:rFonts w:ascii="Liberation Serif" w:hAnsi="Liberation Serif" w:cs="Liberation Serif"/>
          <w:sz w:val="28"/>
          <w:szCs w:val="28"/>
        </w:rPr>
        <w:t xml:space="preserve">будет консультировать по вопросам </w:t>
      </w:r>
      <w:r w:rsidR="0067336B" w:rsidRPr="0067336B">
        <w:rPr>
          <w:rFonts w:ascii="Liberation Serif" w:hAnsi="Liberation Serif" w:cs="Liberation Serif"/>
          <w:sz w:val="28"/>
          <w:szCs w:val="28"/>
        </w:rPr>
        <w:t>оказани</w:t>
      </w:r>
      <w:r w:rsidR="0067336B">
        <w:rPr>
          <w:rFonts w:ascii="Liberation Serif" w:hAnsi="Liberation Serif" w:cs="Liberation Serif"/>
          <w:sz w:val="28"/>
          <w:szCs w:val="28"/>
        </w:rPr>
        <w:t>я</w:t>
      </w:r>
      <w:r w:rsidR="0067336B" w:rsidRPr="0067336B">
        <w:rPr>
          <w:rFonts w:ascii="Liberation Serif" w:hAnsi="Liberation Serif" w:cs="Liberation Serif"/>
          <w:sz w:val="28"/>
          <w:szCs w:val="28"/>
        </w:rPr>
        <w:t xml:space="preserve"> правовой помощи по защит</w:t>
      </w:r>
      <w:r w:rsidR="0067336B">
        <w:rPr>
          <w:rFonts w:ascii="Liberation Serif" w:hAnsi="Liberation Serif" w:cs="Liberation Serif"/>
          <w:sz w:val="28"/>
          <w:szCs w:val="28"/>
        </w:rPr>
        <w:t>е</w:t>
      </w:r>
      <w:r w:rsidR="0067336B" w:rsidRPr="0067336B">
        <w:rPr>
          <w:rFonts w:ascii="Liberation Serif" w:hAnsi="Liberation Serif" w:cs="Liberation Serif"/>
          <w:sz w:val="28"/>
          <w:szCs w:val="28"/>
        </w:rPr>
        <w:t xml:space="preserve"> интересов детей и их семей</w:t>
      </w:r>
      <w:r w:rsidR="0067336B">
        <w:rPr>
          <w:rFonts w:ascii="Liberation Serif" w:hAnsi="Liberation Serif" w:cs="Liberation Serif"/>
          <w:sz w:val="28"/>
          <w:szCs w:val="28"/>
        </w:rPr>
        <w:t xml:space="preserve"> по адресу город Верхняя Пышма,</w:t>
      </w:r>
      <w:r w:rsidR="0067336B" w:rsidRPr="0067336B">
        <w:rPr>
          <w:rFonts w:ascii="Liberation Serif" w:hAnsi="Liberation Serif" w:cs="Liberation Serif"/>
          <w:sz w:val="28"/>
          <w:szCs w:val="28"/>
        </w:rPr>
        <w:t xml:space="preserve"> ул. Кривоусова д.</w:t>
      </w:r>
      <w:r w:rsidR="0067336B">
        <w:rPr>
          <w:rFonts w:ascii="Liberation Serif" w:hAnsi="Liberation Serif" w:cs="Liberation Serif"/>
          <w:sz w:val="28"/>
          <w:szCs w:val="28"/>
        </w:rPr>
        <w:t xml:space="preserve"> </w:t>
      </w:r>
      <w:r w:rsidR="0067336B" w:rsidRPr="0067336B">
        <w:rPr>
          <w:rFonts w:ascii="Liberation Serif" w:hAnsi="Liberation Serif" w:cs="Liberation Serif"/>
          <w:sz w:val="28"/>
          <w:szCs w:val="28"/>
        </w:rPr>
        <w:t>4</w:t>
      </w:r>
      <w:r w:rsidR="0067336B">
        <w:rPr>
          <w:rFonts w:ascii="Liberation Serif" w:hAnsi="Liberation Serif" w:cs="Liberation Serif"/>
          <w:sz w:val="28"/>
          <w:szCs w:val="28"/>
        </w:rPr>
        <w:t xml:space="preserve">, </w:t>
      </w:r>
      <w:r w:rsidR="004255FB">
        <w:rPr>
          <w:rFonts w:ascii="Liberation Serif" w:hAnsi="Liberation Serif" w:cs="Liberation Serif"/>
          <w:sz w:val="28"/>
          <w:szCs w:val="28"/>
        </w:rPr>
        <w:br/>
      </w:r>
      <w:r w:rsidR="0067336B">
        <w:rPr>
          <w:rFonts w:ascii="Liberation Serif" w:hAnsi="Liberation Serif" w:cs="Liberation Serif"/>
          <w:sz w:val="28"/>
          <w:szCs w:val="28"/>
        </w:rPr>
        <w:t>телефон 8</w:t>
      </w:r>
      <w:r w:rsidR="0067336B" w:rsidRPr="0067336B">
        <w:rPr>
          <w:rFonts w:ascii="Liberation Serif" w:hAnsi="Liberation Serif" w:cs="Liberation Serif"/>
          <w:sz w:val="28"/>
          <w:szCs w:val="28"/>
        </w:rPr>
        <w:t>(34368)5-65-31</w:t>
      </w:r>
      <w:r w:rsidR="0067336B">
        <w:rPr>
          <w:rFonts w:ascii="Liberation Serif" w:hAnsi="Liberation Serif" w:cs="Liberation Serif"/>
          <w:sz w:val="28"/>
          <w:szCs w:val="28"/>
        </w:rPr>
        <w:t>.</w:t>
      </w:r>
    </w:p>
    <w:p w14:paraId="3775D7D5" w14:textId="77777777" w:rsidR="00FA7B4F" w:rsidRDefault="00FA7B4F" w:rsidP="00FA7B4F">
      <w:pPr>
        <w:spacing w:line="276" w:lineRule="auto"/>
        <w:ind w:left="-567"/>
        <w:jc w:val="center"/>
        <w:rPr>
          <w:rFonts w:ascii="Liberation Serif" w:hAnsi="Liberation Serif" w:cs="Liberation Serif"/>
          <w:color w:val="2F5496" w:themeColor="accent1" w:themeShade="BF"/>
          <w:sz w:val="28"/>
          <w:szCs w:val="28"/>
        </w:rPr>
      </w:pPr>
    </w:p>
    <w:p w14:paraId="10939FBF" w14:textId="0A5829F1" w:rsidR="00C040A6" w:rsidRPr="00FA7B4F" w:rsidRDefault="00FA7B4F" w:rsidP="00FA7B4F">
      <w:pPr>
        <w:spacing w:line="276" w:lineRule="auto"/>
        <w:ind w:left="-567"/>
        <w:jc w:val="center"/>
        <w:rPr>
          <w:rFonts w:ascii="Liberation Serif" w:hAnsi="Liberation Serif" w:cs="Liberation Serif"/>
          <w:color w:val="2F5496" w:themeColor="accent1" w:themeShade="BF"/>
          <w:sz w:val="28"/>
          <w:szCs w:val="28"/>
        </w:rPr>
      </w:pPr>
      <w:r>
        <w:rPr>
          <w:rFonts w:ascii="Liberation Serif" w:hAnsi="Liberation Serif" w:cs="Liberation Serif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B9A" wp14:editId="2C92491E">
                <wp:simplePos x="0" y="0"/>
                <wp:positionH relativeFrom="column">
                  <wp:posOffset>4634865</wp:posOffset>
                </wp:positionH>
                <wp:positionV relativeFrom="paragraph">
                  <wp:posOffset>342900</wp:posOffset>
                </wp:positionV>
                <wp:extent cx="1033272" cy="1143000"/>
                <wp:effectExtent l="19050" t="0" r="14605" b="19050"/>
                <wp:wrapNone/>
                <wp:docPr id="6" name="Свиток: вертикальны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1143000"/>
                        </a:xfrm>
                        <a:prstGeom prst="verticalScrol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B99B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Свиток: вертикальный 6" o:spid="_x0000_s1026" type="#_x0000_t97" style="position:absolute;margin-left:364.95pt;margin-top:27pt;width:81.3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" fillcolor="#f6f8fc [180]" strokecolor="#1f3763 [1604]" strokeweight="1pt">
                <v:fill color2="#c7d4ed [980]" colors="0 #f6f8fc;48497f #abc0e4;54395f #abc0e4;1 #c7d5ed" focus="100%" type="gradient"/>
                <v:stroke joinstyle="miter"/>
              </v:shape>
            </w:pict>
          </mc:Fallback>
        </mc:AlternateContent>
      </w:r>
      <w:r w:rsidR="00C040A6" w:rsidRPr="00FA7B4F">
        <w:rPr>
          <w:rFonts w:ascii="Liberation Serif" w:hAnsi="Liberation Serif" w:cs="Liberation Serif"/>
          <w:color w:val="2F5496" w:themeColor="accent1" w:themeShade="BF"/>
          <w:sz w:val="28"/>
          <w:szCs w:val="28"/>
        </w:rPr>
        <w:t xml:space="preserve">Приглашаем принять участие в мероприятии </w:t>
      </w:r>
      <w:r w:rsidR="00B05486" w:rsidRPr="00FA7B4F">
        <w:rPr>
          <w:rFonts w:ascii="Liberation Serif" w:hAnsi="Liberation Serif" w:cs="Liberation Serif"/>
          <w:color w:val="2F5496" w:themeColor="accent1" w:themeShade="BF"/>
          <w:sz w:val="28"/>
          <w:szCs w:val="28"/>
        </w:rPr>
        <w:br/>
      </w:r>
      <w:r w:rsidR="00C040A6" w:rsidRPr="00FA7B4F">
        <w:rPr>
          <w:rFonts w:ascii="Liberation Serif" w:hAnsi="Liberation Serif" w:cs="Liberation Serif"/>
          <w:color w:val="2F5496" w:themeColor="accent1" w:themeShade="BF"/>
          <w:sz w:val="28"/>
          <w:szCs w:val="28"/>
        </w:rPr>
        <w:t>«Всероссийская неделя правовой помощи»</w:t>
      </w:r>
      <w:r>
        <w:rPr>
          <w:rFonts w:ascii="Liberation Serif" w:hAnsi="Liberation Serif" w:cs="Liberation Serif"/>
          <w:color w:val="2F5496" w:themeColor="accent1" w:themeShade="BF"/>
          <w:sz w:val="28"/>
          <w:szCs w:val="28"/>
        </w:rPr>
        <w:t xml:space="preserve"> </w:t>
      </w:r>
    </w:p>
    <w:sectPr w:rsidR="00C040A6" w:rsidRPr="00FA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20000887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35"/>
    <w:rsid w:val="000E6808"/>
    <w:rsid w:val="00153554"/>
    <w:rsid w:val="004255FB"/>
    <w:rsid w:val="0067336B"/>
    <w:rsid w:val="009361FD"/>
    <w:rsid w:val="00B05486"/>
    <w:rsid w:val="00B22ABA"/>
    <w:rsid w:val="00B84335"/>
    <w:rsid w:val="00C040A6"/>
    <w:rsid w:val="00D04B2C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0E1D"/>
  <w15:chartTrackingRefBased/>
  <w15:docId w15:val="{9F641CE1-5CF6-4147-8324-8F521F0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2025-06-19T05:52:00Z</cp:lastPrinted>
  <dcterms:created xsi:type="dcterms:W3CDTF">2025-06-17T11:57:00Z</dcterms:created>
  <dcterms:modified xsi:type="dcterms:W3CDTF">2025-06-19T06:36:00Z</dcterms:modified>
</cp:coreProperties>
</file>