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D946DC" w:rsidRPr="001E7ECF" w:rsidRDefault="00D946DC" w:rsidP="00C87761">
      <w:pPr>
        <w:spacing w:after="0" w:line="240" w:lineRule="auto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Консультация для родителей</w:t>
      </w:r>
    </w:p>
    <w:p w:rsidR="00D946DC" w:rsidRPr="001E7ECF" w:rsidRDefault="00D946DC" w:rsidP="001E7ECF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8"/>
          <w:szCs w:val="28"/>
          <w:u w:val="single"/>
        </w:rPr>
      </w:pPr>
      <w:r w:rsidRPr="001E7ECF">
        <w:rPr>
          <w:rFonts w:ascii="Times New Roman" w:hAnsi="Times New Roman" w:cs="Times New Roman"/>
          <w:b/>
          <w:color w:val="800000"/>
          <w:sz w:val="28"/>
          <w:szCs w:val="28"/>
          <w:u w:val="single"/>
        </w:rPr>
        <w:t>«Понимаем ли мы  друг друга?»</w:t>
      </w:r>
    </w:p>
    <w:p w:rsidR="00D946DC" w:rsidRPr="001E7ECF" w:rsidRDefault="00D946DC" w:rsidP="00C87761">
      <w:pPr>
        <w:spacing w:after="0" w:line="240" w:lineRule="auto"/>
        <w:rPr>
          <w:rFonts w:ascii="Times New Roman" w:hAnsi="Times New Roman" w:cs="Times New Roman"/>
          <w:b/>
          <w:color w:val="800000"/>
          <w:u w:val="single"/>
        </w:rPr>
      </w:pPr>
      <w:r w:rsidRPr="001E7ECF">
        <w:rPr>
          <w:rFonts w:ascii="Times New Roman" w:hAnsi="Times New Roman" w:cs="Times New Roman"/>
          <w:b/>
          <w:color w:val="800000"/>
          <w:u w:val="single"/>
        </w:rPr>
        <w:t xml:space="preserve"> </w:t>
      </w:r>
    </w:p>
    <w:p w:rsidR="00D946DC" w:rsidRPr="001E7ECF" w:rsidRDefault="00D946DC" w:rsidP="00C87761">
      <w:pPr>
        <w:spacing w:after="0" w:line="240" w:lineRule="auto"/>
        <w:rPr>
          <w:rFonts w:ascii="Times New Roman" w:hAnsi="Times New Roman" w:cs="Times New Roman"/>
          <w:b/>
          <w:color w:val="800000"/>
          <w:u w:val="single"/>
        </w:rPr>
      </w:pP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proofErr w:type="gramStart"/>
      <w:r w:rsidRPr="001E7ECF">
        <w:rPr>
          <w:rFonts w:ascii="Times New Roman" w:hAnsi="Times New Roman" w:cs="Times New Roman"/>
          <w:color w:val="800000"/>
          <w:sz w:val="28"/>
          <w:szCs w:val="28"/>
        </w:rPr>
        <w:t>Расхожая</w:t>
      </w:r>
      <w:proofErr w:type="gramEnd"/>
      <w:r w:rsidRPr="001E7ECF">
        <w:rPr>
          <w:rFonts w:ascii="Times New Roman" w:hAnsi="Times New Roman" w:cs="Times New Roman"/>
          <w:color w:val="800000"/>
          <w:sz w:val="28"/>
          <w:szCs w:val="28"/>
        </w:rPr>
        <w:t xml:space="preserve"> фраза «Счастье – это когда тебя понимают», говорит, что понимание не такое уж часто встречаемое явление. Лозунг «Детство – лучшая, счастливая пора» скорее самоуспокоение для взрослых, чем реальность для детей. Бремя ответственности создаёт у взрослых иллюзию беззаботности и безответственности периода детства. Но насколько порой ребёнку живётся труднее, чем взрослому! Он ещё не знает, что в жизни «всё проходит», и от</w:t>
      </w:r>
      <w:r w:rsidR="00454A05"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 w:rsidRPr="001E7ECF">
        <w:rPr>
          <w:rFonts w:ascii="Times New Roman" w:hAnsi="Times New Roman" w:cs="Times New Roman"/>
          <w:color w:val="800000"/>
          <w:sz w:val="28"/>
          <w:szCs w:val="28"/>
        </w:rPr>
        <w:t>того обостреннее и непосредственнее его отклик, выше внушаемость и доверчивость к словам и поступкам окружающих; ребёнку труднее реагировать и удовлетворять свои желания, он ещё не умеет, как взрослые находить им замену или компенсацию; ребёнок всё время оценивается: дома, в саду, в школе. При этом нередко наказывают ребёнка за то, что сами взрослые делают безнаказанно. («Мама, я тебя редко ре слушаюсь, а ты меня часто!)</w:t>
      </w:r>
    </w:p>
    <w:p w:rsidR="00D946DC" w:rsidRPr="001E7ECF" w:rsidRDefault="00D946DC" w:rsidP="002577DE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Детские слёзы – часто слёзы обиды и непонимания. Нередко они имеют адресата («Я не тебе плачу, а маме!»)</w:t>
      </w:r>
    </w:p>
    <w:p w:rsidR="00D946DC" w:rsidRPr="001E7ECF" w:rsidRDefault="00D946DC" w:rsidP="002577DE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Из чего складывается понимание?</w:t>
      </w: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Понимание обязательно включает знания возрастных особенностей: что можно ожидать от ребёнка 1 года, 3 лет, 5 лет и чем такое поведение объясняется.</w:t>
      </w:r>
    </w:p>
    <w:p w:rsidR="00D946DC" w:rsidRPr="001E7ECF" w:rsidRDefault="00D946DC" w:rsidP="002577DE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Включает знание индивидуальных особенностей ребёнка и мужество взрослого эту уникальность в ребёнке сохранять и поддерживать.</w:t>
      </w:r>
    </w:p>
    <w:p w:rsidR="00D946DC" w:rsidRPr="001E7ECF" w:rsidRDefault="00D946DC" w:rsidP="001E7ECF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 xml:space="preserve">Знание жизни, мудрость </w:t>
      </w:r>
      <w:r w:rsidR="00454A05">
        <w:rPr>
          <w:rFonts w:ascii="Times New Roman" w:hAnsi="Times New Roman" w:cs="Times New Roman"/>
          <w:color w:val="800000"/>
          <w:sz w:val="28"/>
          <w:szCs w:val="28"/>
        </w:rPr>
        <w:t xml:space="preserve">- </w:t>
      </w:r>
      <w:r w:rsidRPr="001E7ECF">
        <w:rPr>
          <w:rFonts w:ascii="Times New Roman" w:hAnsi="Times New Roman" w:cs="Times New Roman"/>
          <w:color w:val="800000"/>
          <w:sz w:val="28"/>
          <w:szCs w:val="28"/>
        </w:rPr>
        <w:t>(это то, чем часто обладает старшее поколение, и родители</w:t>
      </w:r>
      <w:r w:rsidR="00454A05">
        <w:rPr>
          <w:rFonts w:ascii="Times New Roman" w:hAnsi="Times New Roman" w:cs="Times New Roman"/>
          <w:color w:val="800000"/>
          <w:sz w:val="28"/>
          <w:szCs w:val="28"/>
        </w:rPr>
        <w:t xml:space="preserve">, </w:t>
      </w:r>
      <w:r w:rsidRPr="001E7ECF">
        <w:rPr>
          <w:rFonts w:ascii="Times New Roman" w:hAnsi="Times New Roman" w:cs="Times New Roman"/>
          <w:color w:val="800000"/>
          <w:sz w:val="28"/>
          <w:szCs w:val="28"/>
        </w:rPr>
        <w:t xml:space="preserve"> иногда </w:t>
      </w:r>
      <w:r w:rsidR="001E7ECF" w:rsidRPr="001E7ECF">
        <w:rPr>
          <w:rFonts w:ascii="Times New Roman" w:hAnsi="Times New Roman" w:cs="Times New Roman"/>
          <w:color w:val="800000"/>
          <w:sz w:val="28"/>
          <w:szCs w:val="28"/>
        </w:rPr>
        <w:t>о</w:t>
      </w:r>
      <w:r w:rsidRPr="001E7ECF">
        <w:rPr>
          <w:rFonts w:ascii="Times New Roman" w:hAnsi="Times New Roman" w:cs="Times New Roman"/>
          <w:color w:val="800000"/>
          <w:sz w:val="28"/>
          <w:szCs w:val="28"/>
        </w:rPr>
        <w:t>бижаются: «Вот бы ты меня так воспитывал в своё время, как сейчас внука!»).</w:t>
      </w: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 xml:space="preserve">Родители дают ребёнку модель отношений с миром и друг с другом. Это отношения спокойные, доброжелательные, активные или оценивающие, не доверяющие, наказывающие? В авторской ТВ-программе Андрея Максимова </w:t>
      </w:r>
      <w:proofErr w:type="gramStart"/>
      <w:r w:rsidR="00454A05">
        <w:rPr>
          <w:rFonts w:ascii="Times New Roman" w:hAnsi="Times New Roman" w:cs="Times New Roman"/>
          <w:color w:val="800000"/>
          <w:sz w:val="28"/>
          <w:szCs w:val="28"/>
        </w:rPr>
        <w:t>-</w:t>
      </w:r>
      <w:r w:rsidRPr="001E7ECF">
        <w:rPr>
          <w:rFonts w:ascii="Times New Roman" w:hAnsi="Times New Roman" w:cs="Times New Roman"/>
          <w:color w:val="800000"/>
          <w:sz w:val="28"/>
          <w:szCs w:val="28"/>
        </w:rPr>
        <w:t>«</w:t>
      </w:r>
      <w:proofErr w:type="gramEnd"/>
      <w:r w:rsidRPr="001E7ECF">
        <w:rPr>
          <w:rFonts w:ascii="Times New Roman" w:hAnsi="Times New Roman" w:cs="Times New Roman"/>
          <w:color w:val="800000"/>
          <w:sz w:val="28"/>
          <w:szCs w:val="28"/>
        </w:rPr>
        <w:t>Ночной полёт» от 21.01.2002г.</w:t>
      </w:r>
      <w:r w:rsidR="00454A05">
        <w:rPr>
          <w:rFonts w:ascii="Times New Roman" w:hAnsi="Times New Roman" w:cs="Times New Roman"/>
          <w:color w:val="800000"/>
          <w:sz w:val="28"/>
          <w:szCs w:val="28"/>
        </w:rPr>
        <w:t xml:space="preserve">, </w:t>
      </w:r>
      <w:r w:rsidRPr="001E7ECF">
        <w:rPr>
          <w:rFonts w:ascii="Times New Roman" w:hAnsi="Times New Roman" w:cs="Times New Roman"/>
          <w:color w:val="800000"/>
          <w:sz w:val="28"/>
          <w:szCs w:val="28"/>
        </w:rPr>
        <w:t xml:space="preserve"> М.М.Жванецкий сказал, что родитель должен</w:t>
      </w:r>
      <w:r w:rsidR="00454A05">
        <w:rPr>
          <w:rFonts w:ascii="Times New Roman" w:hAnsi="Times New Roman" w:cs="Times New Roman"/>
          <w:color w:val="800000"/>
          <w:sz w:val="28"/>
          <w:szCs w:val="28"/>
        </w:rPr>
        <w:t xml:space="preserve">, </w:t>
      </w:r>
      <w:r w:rsidRPr="001E7ECF">
        <w:rPr>
          <w:rFonts w:ascii="Times New Roman" w:hAnsi="Times New Roman" w:cs="Times New Roman"/>
          <w:color w:val="800000"/>
          <w:sz w:val="28"/>
          <w:szCs w:val="28"/>
        </w:rPr>
        <w:t xml:space="preserve"> не вкладывать в ребёнка совесть, а показать ему, что она, совесть, у него, родителя, есть. А иначе где ещё ребёнок это увидит? Совесть нам подсказывает, где мы не правы: обидели, нарушили закон человеческого общежития – пожелали не своё, позаимствовали нам не принадлежащее, не помогли, обманули и т.п. От таких поступков и ошибок никто не застрахован, но ребёнок должен видеть, что это больно и что родитель признаётся в этой боли, страдая. Взрослый, понимающий душу ребёнка, страдает и в том случае, если причинил страдания ребёнку.</w:t>
      </w:r>
    </w:p>
    <w:p w:rsidR="00D946DC" w:rsidRPr="001E7ECF" w:rsidRDefault="00D946DC" w:rsidP="002577DE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Итак, понимание – это обязательно ещё самопонимание</w:t>
      </w:r>
      <w:bookmarkStart w:id="0" w:name="_GoBack"/>
      <w:bookmarkEnd w:id="0"/>
      <w:r w:rsidRPr="001E7ECF">
        <w:rPr>
          <w:rFonts w:ascii="Times New Roman" w:hAnsi="Times New Roman" w:cs="Times New Roman"/>
          <w:color w:val="800000"/>
          <w:sz w:val="28"/>
          <w:szCs w:val="28"/>
        </w:rPr>
        <w:t xml:space="preserve"> и самовоспитание. </w:t>
      </w:r>
    </w:p>
    <w:p w:rsidR="00D946DC" w:rsidRPr="001E7ECF" w:rsidRDefault="00D946DC" w:rsidP="002577DE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 xml:space="preserve">Часто детей воспитываем не по науке (а кто её знает?), а по вере, той вере, которая сформировалась из убеждений в детстве: надо воспитывать так, как нас воспитывали. И нередко в таких программах желание взять реванш, отыграться (ведь теперь я царь и бог!). За такой установкой трудно разглядеть индивидуальность ребёнка. Нужно стремиться избегать мелкого педагогического корыстолюбия, цель которого: «Я хочу, чтобы обо мне хорошо думали!» Ребёнок </w:t>
      </w:r>
      <w:r w:rsidRPr="001E7ECF">
        <w:rPr>
          <w:rFonts w:ascii="Times New Roman" w:hAnsi="Times New Roman" w:cs="Times New Roman"/>
          <w:color w:val="800000"/>
          <w:sz w:val="28"/>
          <w:szCs w:val="28"/>
        </w:rPr>
        <w:lastRenderedPageBreak/>
        <w:t>это всегда чувствует, ведь его интересы остаются на задворках. Вырастить же детей, ничем не поступаясь, невозможно.</w:t>
      </w: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Но бывают дети, которые столь любимы и властны в семье, что верховодят родителями, легко управляя ими. Это тоже вариант непонимания ребёнка. Непонимания, которые ведут к неуправляемости и к тому, что ребёнок плохо ориентируется в ролях: кто есть кто, кто главный и за что ответствен, где наступают ограничения. Он не понимает себя, потому что его не захотели понять близкие.</w:t>
      </w: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Приведём высказывание по этому поводу Симона Соловейчика «Родители, которые для ребёнка являются источником напряжения, неудовольствия, неудобств, опасности, похожи на радиостанцию, которую никто не ловит, хотя она тратит огромную энергию»</w:t>
      </w: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Воспитание – это работа без гарантийного результата. Силы родителя должны распределяться разумно: на своё счастье и счастье ребёнка. Ребёнок научится быть счастливым, если наблюдает это умение у родителей; он будет отзывчивым, если отзывчивы родители к своим родителям и другим людям; он будет смелым, совестливым, порядочным…</w:t>
      </w: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Но при этом он будет ещё и самим собой, ибо понимание означает терпимость к не</w:t>
      </w:r>
      <w:r w:rsidR="00454A05"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proofErr w:type="gramStart"/>
      <w:r w:rsidRPr="001E7ECF">
        <w:rPr>
          <w:rFonts w:ascii="Times New Roman" w:hAnsi="Times New Roman" w:cs="Times New Roman"/>
          <w:color w:val="800000"/>
          <w:sz w:val="28"/>
          <w:szCs w:val="28"/>
        </w:rPr>
        <w:t>похожему</w:t>
      </w:r>
      <w:proofErr w:type="gramEnd"/>
      <w:r w:rsidRPr="001E7ECF">
        <w:rPr>
          <w:rFonts w:ascii="Times New Roman" w:hAnsi="Times New Roman" w:cs="Times New Roman"/>
          <w:color w:val="800000"/>
          <w:sz w:val="28"/>
          <w:szCs w:val="28"/>
        </w:rPr>
        <w:t>. Следует понять, что ребёнок хоть и является продолжением родителей, всё же не их точная копия. Порой он берёт какие-то качества от обоих родителей, иногда – не самые лучшие. Но это как раз ваше – что ж на ребёнка сердиться? теперь ему надо помогать!</w:t>
      </w:r>
    </w:p>
    <w:p w:rsidR="00D946DC" w:rsidRPr="001E7ECF" w:rsidRDefault="00D946DC" w:rsidP="001E7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Ребёнок не довесок и не придаток к жизни родителей. Он – самостоятельная судьба. Родители временно его в этой жизни сопровождают, любовью и терпением открывая в ребёнке всё лучшее талантливое, способное. Но за это ребёнок не обязан жить жизнью родителей и реализовывать их несостоявшиеся мечты!</w:t>
      </w:r>
    </w:p>
    <w:p w:rsidR="003760D4" w:rsidRPr="001E7ECF" w:rsidRDefault="00D946DC" w:rsidP="002577DE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1E7ECF">
        <w:rPr>
          <w:rFonts w:ascii="Times New Roman" w:hAnsi="Times New Roman" w:cs="Times New Roman"/>
          <w:color w:val="800000"/>
          <w:sz w:val="28"/>
          <w:szCs w:val="28"/>
        </w:rPr>
        <w:t>Любовь родительская должна сочетаться с требовательностью, проистекающей из понимания себя, целей воспитания, понимания характера и души ребёнка, понимания жизни. Ребёнка важно не только понимать, но и уметь выразить своё понимание, чтобы ребёнок понимание чувствовал словом, паузой, интонацией, поступком, скоростью отклика, смехом, плачем. Главное – неравнодушием и трудом.</w:t>
      </w:r>
    </w:p>
    <w:sectPr w:rsidR="003760D4" w:rsidRPr="001E7ECF" w:rsidSect="001E7ECF">
      <w:pgSz w:w="11906" w:h="16838"/>
      <w:pgMar w:top="567" w:right="850" w:bottom="1134" w:left="993" w:header="708" w:footer="708" w:gutter="0"/>
      <w:pgBorders w:offsetFrom="page">
        <w:top w:val="single" w:sz="4" w:space="24" w:color="800000"/>
        <w:left w:val="single" w:sz="4" w:space="24" w:color="800000"/>
        <w:bottom w:val="single" w:sz="4" w:space="24" w:color="800000"/>
        <w:right w:val="single" w:sz="4" w:space="24" w:color="8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6DC"/>
    <w:rsid w:val="001E7ECF"/>
    <w:rsid w:val="002577DE"/>
    <w:rsid w:val="003760D4"/>
    <w:rsid w:val="00454A05"/>
    <w:rsid w:val="00540400"/>
    <w:rsid w:val="00BF2754"/>
    <w:rsid w:val="00C87761"/>
    <w:rsid w:val="00D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8</cp:revision>
  <cp:lastPrinted>2016-11-15T06:56:00Z</cp:lastPrinted>
  <dcterms:created xsi:type="dcterms:W3CDTF">2012-06-08T07:31:00Z</dcterms:created>
  <dcterms:modified xsi:type="dcterms:W3CDTF">2016-11-16T06:54:00Z</dcterms:modified>
</cp:coreProperties>
</file>