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427C1F" w:rsidRDefault="00427C1F" w:rsidP="00427C1F">
      <w:pPr>
        <w:pStyle w:val="a3"/>
        <w:spacing w:before="75" w:beforeAutospacing="0" w:after="75" w:afterAutospacing="0"/>
        <w:jc w:val="center"/>
        <w:rPr>
          <w:rStyle w:val="a4"/>
          <w:iCs/>
          <w:color w:val="C00000"/>
          <w:sz w:val="28"/>
          <w:szCs w:val="28"/>
        </w:rPr>
      </w:pPr>
      <w:r w:rsidRPr="00427C1F">
        <w:rPr>
          <w:rStyle w:val="a4"/>
          <w:iCs/>
          <w:color w:val="C00000"/>
          <w:sz w:val="28"/>
          <w:szCs w:val="28"/>
        </w:rPr>
        <w:t>Памятка для педагогов</w:t>
      </w:r>
    </w:p>
    <w:p w:rsidR="00427C1F" w:rsidRPr="00427C1F" w:rsidRDefault="00427C1F" w:rsidP="00427C1F">
      <w:pPr>
        <w:pStyle w:val="a3"/>
        <w:spacing w:before="75" w:beforeAutospacing="0" w:after="75" w:afterAutospacing="0"/>
        <w:jc w:val="center"/>
        <w:rPr>
          <w:iCs/>
          <w:color w:val="C00000"/>
          <w:sz w:val="28"/>
          <w:szCs w:val="28"/>
        </w:rPr>
      </w:pPr>
      <w:r w:rsidRPr="00427C1F">
        <w:rPr>
          <w:rStyle w:val="a4"/>
          <w:iCs/>
          <w:color w:val="C00000"/>
          <w:sz w:val="28"/>
          <w:szCs w:val="28"/>
        </w:rPr>
        <w:t>«Правила поведения и общения воспитателя в ДОУ»</w:t>
      </w:r>
    </w:p>
    <w:p w:rsidR="00427C1F" w:rsidRDefault="00427C1F" w:rsidP="00427C1F">
      <w:pPr>
        <w:pStyle w:val="a3"/>
        <w:spacing w:before="195" w:beforeAutospacing="0" w:after="195" w:afterAutospacing="0"/>
        <w:rPr>
          <w:rStyle w:val="a4"/>
          <w:color w:val="C00000"/>
          <w:sz w:val="28"/>
          <w:szCs w:val="28"/>
          <w:u w:val="single"/>
        </w:rPr>
      </w:pPr>
      <w:r w:rsidRPr="00427C1F">
        <w:rPr>
          <w:rStyle w:val="a4"/>
          <w:color w:val="C00000"/>
          <w:sz w:val="28"/>
          <w:szCs w:val="28"/>
          <w:u w:val="single"/>
        </w:rPr>
        <w:t>Старайтесь:</w:t>
      </w:r>
      <w:bookmarkStart w:id="0" w:name="_GoBack"/>
      <w:bookmarkEnd w:id="0"/>
    </w:p>
    <w:p w:rsidR="00427C1F" w:rsidRPr="00427C1F" w:rsidRDefault="00427C1F" w:rsidP="00427C1F">
      <w:pPr>
        <w:pStyle w:val="a3"/>
        <w:spacing w:before="195" w:beforeAutospacing="0" w:after="195" w:afterAutospacing="0"/>
        <w:rPr>
          <w:color w:val="7030A0"/>
        </w:rPr>
      </w:pPr>
      <w:r w:rsidRPr="00427C1F">
        <w:rPr>
          <w:b/>
          <w:bCs/>
          <w:color w:val="C00000"/>
          <w:sz w:val="28"/>
          <w:szCs w:val="28"/>
        </w:rPr>
        <w:br/>
      </w:r>
      <w:r w:rsidRPr="00427C1F">
        <w:rPr>
          <w:rStyle w:val="a4"/>
          <w:color w:val="7030A0"/>
        </w:rPr>
        <w:t>Иметь в душе прекрасный идеал, высокую мечту и стремиться к ней. Быть лучше, помня, что совершенствованию нет предела.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Расти профессионально, быть в курсе последних достижений педагогической науки, не останавливаться на достигнутом.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Быть всегда в равновесии, сдерживая отрицательные эмоции.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Выходить из конфликтных ситуаций с достоинством и юмором.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Прощать, сочувствовать, сопереживать, быть великодушным и снисходительным.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 xml:space="preserve">Жить легко, просто и радостно. Видеть во всем </w:t>
      </w:r>
      <w:proofErr w:type="gramStart"/>
      <w:r w:rsidRPr="00427C1F">
        <w:rPr>
          <w:rStyle w:val="a4"/>
          <w:color w:val="7030A0"/>
        </w:rPr>
        <w:t>положительное</w:t>
      </w:r>
      <w:proofErr w:type="gramEnd"/>
      <w:r w:rsidRPr="00427C1F">
        <w:rPr>
          <w:rStyle w:val="a4"/>
          <w:color w:val="7030A0"/>
        </w:rPr>
        <w:t>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 xml:space="preserve">Быть всегда доброжелательным. Дружелюбие — основа </w:t>
      </w:r>
      <w:proofErr w:type="gramStart"/>
      <w:r w:rsidRPr="00427C1F">
        <w:rPr>
          <w:rStyle w:val="a4"/>
          <w:color w:val="7030A0"/>
        </w:rPr>
        <w:t>вашего</w:t>
      </w:r>
      <w:proofErr w:type="gramEnd"/>
      <w:r w:rsidRPr="00427C1F">
        <w:rPr>
          <w:rStyle w:val="a4"/>
          <w:color w:val="7030A0"/>
        </w:rPr>
        <w:t xml:space="preserve"> здоровья.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Всюду навести порядок и уют, создать оазис доброты, любви и красоты — в душе, в семье, на</w:t>
      </w:r>
      <w:r>
        <w:rPr>
          <w:b/>
          <w:bCs/>
          <w:color w:val="7030A0"/>
        </w:rPr>
        <w:t xml:space="preserve"> </w:t>
      </w:r>
      <w:r w:rsidRPr="00427C1F">
        <w:rPr>
          <w:rStyle w:val="a4"/>
          <w:color w:val="7030A0"/>
        </w:rPr>
        <w:t>работе. Прививайте это детям.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Быть добрым и честным. Помните, что добро, сделанное вами, всегда вернется к вам многократно увеличенным.</w:t>
      </w:r>
    </w:p>
    <w:p w:rsidR="00427C1F" w:rsidRPr="00427C1F" w:rsidRDefault="00427C1F" w:rsidP="00427C1F">
      <w:pPr>
        <w:pStyle w:val="a3"/>
        <w:spacing w:before="195" w:beforeAutospacing="0" w:after="195" w:afterAutospacing="0"/>
        <w:rPr>
          <w:color w:val="C00000"/>
          <w:sz w:val="28"/>
          <w:szCs w:val="28"/>
        </w:rPr>
      </w:pPr>
      <w:r w:rsidRPr="00427C1F">
        <w:rPr>
          <w:rStyle w:val="a4"/>
          <w:color w:val="C00000"/>
          <w:sz w:val="28"/>
          <w:szCs w:val="28"/>
          <w:u w:val="single"/>
        </w:rPr>
        <w:t>Помните:</w:t>
      </w:r>
    </w:p>
    <w:p w:rsidR="00427C1F" w:rsidRPr="00427C1F" w:rsidRDefault="00427C1F" w:rsidP="00427C1F">
      <w:pPr>
        <w:pStyle w:val="a3"/>
        <w:spacing w:before="195" w:beforeAutospacing="0" w:after="195" w:afterAutospacing="0"/>
        <w:rPr>
          <w:color w:val="7030A0"/>
        </w:rPr>
      </w:pPr>
      <w:r w:rsidRPr="00427C1F">
        <w:rPr>
          <w:rStyle w:val="a4"/>
          <w:color w:val="7030A0"/>
        </w:rPr>
        <w:t>«Терпение — дар Неба».</w:t>
      </w:r>
      <w:r w:rsidRPr="00427C1F">
        <w:rPr>
          <w:b/>
          <w:bCs/>
          <w:color w:val="7030A0"/>
        </w:rPr>
        <w:br/>
      </w:r>
      <w:proofErr w:type="gramStart"/>
      <w:r w:rsidRPr="00427C1F">
        <w:rPr>
          <w:rStyle w:val="a4"/>
          <w:color w:val="7030A0"/>
        </w:rPr>
        <w:t>Обладающий</w:t>
      </w:r>
      <w:proofErr w:type="gramEnd"/>
      <w:r w:rsidRPr="00427C1F">
        <w:rPr>
          <w:rStyle w:val="a4"/>
          <w:color w:val="7030A0"/>
        </w:rPr>
        <w:t xml:space="preserve"> терпением не унизится до раздражения.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Всегда есть тот, кому нужна ваша помощь, кому труднее, чем вам.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Великая миссия женщины — нести в мир любовь, красоту и гармонию.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 xml:space="preserve">Коллектив — это тоже семья. Укрепляйте мир </w:t>
      </w:r>
      <w:proofErr w:type="gramStart"/>
      <w:r w:rsidRPr="00427C1F">
        <w:rPr>
          <w:rStyle w:val="a4"/>
          <w:color w:val="7030A0"/>
        </w:rPr>
        <w:t>нашей</w:t>
      </w:r>
      <w:proofErr w:type="gramEnd"/>
      <w:r w:rsidRPr="00427C1F">
        <w:rPr>
          <w:rStyle w:val="a4"/>
          <w:color w:val="7030A0"/>
        </w:rPr>
        <w:t xml:space="preserve"> семьи добрыми мыслями, добрыми словами, добрыми делами.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 xml:space="preserve">Ваши объяснения должны быть </w:t>
      </w:r>
      <w:proofErr w:type="gramStart"/>
      <w:r w:rsidRPr="00427C1F">
        <w:rPr>
          <w:rStyle w:val="a4"/>
          <w:color w:val="7030A0"/>
        </w:rPr>
        <w:t>простыми</w:t>
      </w:r>
      <w:proofErr w:type="gramEnd"/>
      <w:r w:rsidRPr="00427C1F">
        <w:rPr>
          <w:rStyle w:val="a4"/>
          <w:color w:val="7030A0"/>
        </w:rPr>
        <w:t xml:space="preserve"> и понятными детям.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Когда ребенок разговаривает с вами, слушайте его внимательно.</w:t>
      </w:r>
    </w:p>
    <w:p w:rsidR="00427C1F" w:rsidRPr="00427C1F" w:rsidRDefault="00427C1F" w:rsidP="00427C1F">
      <w:pPr>
        <w:pStyle w:val="a3"/>
        <w:spacing w:before="195" w:beforeAutospacing="0" w:after="195" w:afterAutospacing="0"/>
        <w:rPr>
          <w:color w:val="7030A0"/>
        </w:rPr>
      </w:pPr>
      <w:r w:rsidRPr="00427C1F">
        <w:rPr>
          <w:rStyle w:val="a4"/>
          <w:color w:val="7030A0"/>
        </w:rPr>
        <w:t>■ Не скупитесь на похвалу.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Не создавайте конфликтных ситуаций.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Следите за внешностью и поведением.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Ваше отношение к работе, людям, предметам — образец для подражания.</w:t>
      </w:r>
    </w:p>
    <w:p w:rsidR="00427C1F" w:rsidRPr="00427C1F" w:rsidRDefault="00427C1F" w:rsidP="00427C1F">
      <w:pPr>
        <w:pStyle w:val="a3"/>
        <w:spacing w:before="195" w:beforeAutospacing="0" w:after="195" w:afterAutospacing="0"/>
        <w:rPr>
          <w:color w:val="C00000"/>
          <w:sz w:val="28"/>
          <w:szCs w:val="28"/>
        </w:rPr>
      </w:pPr>
      <w:r w:rsidRPr="00427C1F">
        <w:rPr>
          <w:rStyle w:val="a4"/>
          <w:color w:val="C00000"/>
          <w:sz w:val="28"/>
          <w:szCs w:val="28"/>
          <w:u w:val="single"/>
        </w:rPr>
        <w:t>Воспитывая детей, стремитесь:</w:t>
      </w:r>
    </w:p>
    <w:p w:rsidR="00427C1F" w:rsidRPr="00427C1F" w:rsidRDefault="00427C1F" w:rsidP="00427C1F">
      <w:pPr>
        <w:pStyle w:val="a3"/>
        <w:spacing w:before="195" w:beforeAutospacing="0" w:after="195" w:afterAutospacing="0"/>
        <w:rPr>
          <w:color w:val="7030A0"/>
        </w:rPr>
      </w:pPr>
      <w:r w:rsidRPr="00427C1F">
        <w:rPr>
          <w:color w:val="7030A0"/>
          <w:sz w:val="28"/>
          <w:szCs w:val="28"/>
        </w:rPr>
        <w:t>■ </w:t>
      </w:r>
      <w:r w:rsidRPr="00427C1F">
        <w:rPr>
          <w:rStyle w:val="a4"/>
          <w:color w:val="7030A0"/>
        </w:rPr>
        <w:t>Любить ребенка таким, каков он есть.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Уважать в каждом ребенке личность.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Хвалить, поощрять, ободрять, создавая положительную эмоциональную атмосферу.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Замечать не недостатки ребенка, а динамику его развития.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Сделать родителей своими союзниками в деле воспитания.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Разговаривать с ребенком заботливым, ободряющим тоном.</w:t>
      </w:r>
      <w:r w:rsidRPr="00427C1F">
        <w:rPr>
          <w:color w:val="7030A0"/>
        </w:rPr>
        <w:br/>
      </w:r>
      <w:r w:rsidRPr="00427C1F">
        <w:rPr>
          <w:rStyle w:val="a4"/>
          <w:color w:val="7030A0"/>
        </w:rPr>
        <w:t>Поощрять стремление ребенка задавать вопросы.</w:t>
      </w:r>
    </w:p>
    <w:p w:rsidR="00427C1F" w:rsidRPr="00427C1F" w:rsidRDefault="00427C1F" w:rsidP="00427C1F">
      <w:pPr>
        <w:pStyle w:val="a3"/>
        <w:spacing w:before="195" w:beforeAutospacing="0" w:after="195" w:afterAutospacing="0"/>
        <w:rPr>
          <w:color w:val="C00000"/>
          <w:sz w:val="28"/>
          <w:szCs w:val="28"/>
        </w:rPr>
      </w:pPr>
      <w:r w:rsidRPr="00427C1F">
        <w:rPr>
          <w:rStyle w:val="a4"/>
          <w:color w:val="C00000"/>
          <w:sz w:val="28"/>
          <w:szCs w:val="28"/>
          <w:u w:val="single"/>
        </w:rPr>
        <w:t>В детском саду запрещается</w:t>
      </w:r>
      <w:r w:rsidRPr="00427C1F">
        <w:rPr>
          <w:rStyle w:val="a4"/>
          <w:color w:val="C00000"/>
          <w:sz w:val="28"/>
          <w:szCs w:val="28"/>
        </w:rPr>
        <w:t>:</w:t>
      </w:r>
    </w:p>
    <w:p w:rsidR="00427C1F" w:rsidRPr="00427C1F" w:rsidRDefault="00427C1F" w:rsidP="00427C1F">
      <w:pPr>
        <w:pStyle w:val="a3"/>
        <w:spacing w:before="195" w:beforeAutospacing="0" w:after="195" w:afterAutospacing="0"/>
        <w:rPr>
          <w:color w:val="7030A0"/>
        </w:rPr>
      </w:pPr>
      <w:r w:rsidRPr="00427C1F">
        <w:rPr>
          <w:color w:val="7030A0"/>
          <w:sz w:val="28"/>
          <w:szCs w:val="28"/>
        </w:rPr>
        <w:t>■ </w:t>
      </w:r>
      <w:r w:rsidRPr="00427C1F">
        <w:rPr>
          <w:rStyle w:val="a4"/>
          <w:color w:val="7030A0"/>
        </w:rPr>
        <w:t>Кричать и наказывать детей.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Выставлять проступки детей на всеобщее обозрение.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Приходить к детям с плохим настроением.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Обсуждать с родителями поведение чужого ребенка.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Оставлять детей одних.</w:t>
      </w:r>
      <w:r w:rsidRPr="00427C1F">
        <w:rPr>
          <w:b/>
          <w:bCs/>
          <w:color w:val="7030A0"/>
        </w:rPr>
        <w:br/>
      </w:r>
      <w:r w:rsidRPr="00427C1F">
        <w:rPr>
          <w:rStyle w:val="a4"/>
          <w:color w:val="7030A0"/>
        </w:rPr>
        <w:t>Унижать ребенка.</w:t>
      </w:r>
    </w:p>
    <w:p w:rsidR="002D3419" w:rsidRPr="00427C1F" w:rsidRDefault="002D3419">
      <w:pPr>
        <w:rPr>
          <w:color w:val="7030A0"/>
        </w:rPr>
      </w:pPr>
    </w:p>
    <w:sectPr w:rsidR="002D3419" w:rsidRPr="00427C1F" w:rsidSect="00427C1F">
      <w:pgSz w:w="11906" w:h="16838"/>
      <w:pgMar w:top="709" w:right="850" w:bottom="1134" w:left="993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1F"/>
    <w:rsid w:val="002D3419"/>
    <w:rsid w:val="004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C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9145">
          <w:blockQuote w:val="1"/>
          <w:marLeft w:val="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2020-07-09T11:01:00Z</dcterms:created>
  <dcterms:modified xsi:type="dcterms:W3CDTF">2020-07-09T11:08:00Z</dcterms:modified>
</cp:coreProperties>
</file>